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17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1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</w:rPr>
        <w:t xml:space="preserve">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муниципального унитарного предприятия «</w:t>
      </w:r>
      <w:r>
        <w:rPr>
          <w:rFonts w:ascii="Times New Roman" w:eastAsia="Times New Roman" w:hAnsi="Times New Roman" w:cs="Times New Roman"/>
        </w:rPr>
        <w:t>Горводоканал</w:t>
      </w:r>
      <w:r>
        <w:rPr>
          <w:rFonts w:ascii="Times New Roman" w:eastAsia="Times New Roman" w:hAnsi="Times New Roman" w:cs="Times New Roman"/>
        </w:rPr>
        <w:t xml:space="preserve">» (ИНН </w:t>
      </w:r>
      <w:r>
        <w:rPr>
          <w:rStyle w:val="cat-UserDefinedgrp-1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Садовниковой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муниципального унитарного предприятия «</w:t>
      </w:r>
      <w:r>
        <w:rPr>
          <w:rFonts w:ascii="Times New Roman" w:eastAsia="Times New Roman" w:hAnsi="Times New Roman" w:cs="Times New Roman"/>
        </w:rPr>
        <w:t>Горводоканал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Садовниковой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Садовниковой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муниципального унитарного предприятия «</w:t>
      </w:r>
      <w:r>
        <w:rPr>
          <w:rFonts w:ascii="Times New Roman" w:eastAsia="Times New Roman" w:hAnsi="Times New Roman" w:cs="Times New Roman"/>
        </w:rPr>
        <w:t>Горводоканал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задолженность </w:t>
      </w:r>
      <w:r>
        <w:rPr>
          <w:rFonts w:ascii="Times New Roman" w:eastAsia="Times New Roman" w:hAnsi="Times New Roman" w:cs="Times New Roman"/>
        </w:rPr>
        <w:t xml:space="preserve">по оплате </w:t>
      </w:r>
      <w:r>
        <w:rPr>
          <w:rFonts w:ascii="Times New Roman" w:eastAsia="Times New Roman" w:hAnsi="Times New Roman" w:cs="Times New Roman"/>
        </w:rPr>
        <w:t>жилищно-коммунальных услуг</w:t>
      </w:r>
      <w:r>
        <w:rPr>
          <w:rFonts w:ascii="Times New Roman" w:eastAsia="Times New Roman" w:hAnsi="Times New Roman" w:cs="Times New Roman"/>
        </w:rPr>
        <w:t xml:space="preserve"> (тепловая энергия)</w:t>
      </w:r>
      <w:r>
        <w:rPr>
          <w:rFonts w:ascii="Times New Roman" w:eastAsia="Times New Roman" w:hAnsi="Times New Roman" w:cs="Times New Roman"/>
        </w:rPr>
        <w:t>, предоставленных по адресу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Сургут, ул. </w:t>
      </w:r>
      <w:r>
        <w:rPr>
          <w:rStyle w:val="cat-UserDefinedgrp-24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Style w:val="cat-UserDefinedgrp-25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пропорционально доле в праве,</w:t>
      </w:r>
      <w:r>
        <w:rPr>
          <w:rFonts w:ascii="Times New Roman" w:eastAsia="Times New Roman" w:hAnsi="Times New Roman" w:cs="Times New Roman"/>
        </w:rPr>
        <w:t xml:space="preserve"> за период с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27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28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расходы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29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30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1rplc-36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№12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31rplc-37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32rplc-40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0">
    <w:name w:val="cat-UserDefined grp-17 rplc-0"/>
    <w:basedOn w:val="DefaultParagraphFont"/>
  </w:style>
  <w:style w:type="character" w:customStyle="1" w:styleId="cat-UserDefinedgrp-18rplc-7">
    <w:name w:val="cat-UserDefined grp-18 rplc-7"/>
    <w:basedOn w:val="DefaultParagraphFont"/>
  </w:style>
  <w:style w:type="character" w:customStyle="1" w:styleId="cat-UserDefinedgrp-19rplc-9">
    <w:name w:val="cat-UserDefined grp-19 rplc-9"/>
    <w:basedOn w:val="DefaultParagraphFont"/>
  </w:style>
  <w:style w:type="character" w:customStyle="1" w:styleId="cat-UserDefinedgrp-20rplc-11">
    <w:name w:val="cat-UserDefined grp-20 rplc-11"/>
    <w:basedOn w:val="DefaultParagraphFont"/>
  </w:style>
  <w:style w:type="character" w:customStyle="1" w:styleId="cat-UserDefinedgrp-21rplc-13">
    <w:name w:val="cat-UserDefined grp-21 rplc-13"/>
    <w:basedOn w:val="DefaultParagraphFont"/>
  </w:style>
  <w:style w:type="character" w:customStyle="1" w:styleId="cat-UserDefinedgrp-20rplc-16">
    <w:name w:val="cat-UserDefined grp-20 rplc-16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19">
    <w:name w:val="cat-UserDefined grp-23 rplc-19"/>
    <w:basedOn w:val="DefaultParagraphFont"/>
  </w:style>
  <w:style w:type="character" w:customStyle="1" w:styleId="cat-UserDefinedgrp-24rplc-22">
    <w:name w:val="cat-UserDefined grp-24 rplc-22"/>
    <w:basedOn w:val="DefaultParagraphFont"/>
  </w:style>
  <w:style w:type="character" w:customStyle="1" w:styleId="cat-UserDefinedgrp-25rplc-23">
    <w:name w:val="cat-UserDefined grp-25 rplc-23"/>
    <w:basedOn w:val="DefaultParagraphFont"/>
  </w:style>
  <w:style w:type="character" w:customStyle="1" w:styleId="cat-UserDefinedgrp-26rplc-24">
    <w:name w:val="cat-UserDefined grp-26 rplc-24"/>
    <w:basedOn w:val="DefaultParagraphFont"/>
  </w:style>
  <w:style w:type="character" w:customStyle="1" w:styleId="cat-UserDefinedgrp-27rplc-27">
    <w:name w:val="cat-UserDefined grp-27 rplc-27"/>
    <w:basedOn w:val="DefaultParagraphFont"/>
  </w:style>
  <w:style w:type="character" w:customStyle="1" w:styleId="cat-UserDefinedgrp-28rplc-29">
    <w:name w:val="cat-UserDefined grp-28 rplc-29"/>
    <w:basedOn w:val="DefaultParagraphFont"/>
  </w:style>
  <w:style w:type="character" w:customStyle="1" w:styleId="cat-UserDefinedgrp-29rplc-30">
    <w:name w:val="cat-UserDefined grp-29 rplc-30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1rplc-36">
    <w:name w:val="cat-UserDefined grp-31 rplc-36"/>
    <w:basedOn w:val="DefaultParagraphFont"/>
  </w:style>
  <w:style w:type="character" w:customStyle="1" w:styleId="cat-UserDefinedgrp-31rplc-37">
    <w:name w:val="cat-UserDefined grp-31 rplc-37"/>
    <w:basedOn w:val="DefaultParagraphFont"/>
  </w:style>
  <w:style w:type="character" w:customStyle="1" w:styleId="cat-UserDefinedgrp-32rplc-40">
    <w:name w:val="cat-UserDefined grp-32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